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D41" w:rsidRPr="00A135B1" w:rsidRDefault="00187D41" w:rsidP="00A135B1">
      <w:pPr>
        <w:jc w:val="center"/>
      </w:pPr>
      <w:r>
        <w:rPr>
          <w:rFonts w:ascii="Liberation Serif" w:hAnsi="Liberation Serif" w:cs="Liberation Serif"/>
          <w:b/>
          <w:sz w:val="28"/>
        </w:rPr>
        <w:t>Акция «Безопасность детства – 2025» (летний период)</w:t>
      </w:r>
    </w:p>
    <w:p w:rsidR="00187D41" w:rsidRPr="00A135B1" w:rsidRDefault="00187D41" w:rsidP="00A135B1">
      <w:pPr>
        <w:spacing w:after="0"/>
        <w:ind w:left="-567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A135B1">
        <w:rPr>
          <w:rFonts w:ascii="Liberation Serif" w:hAnsi="Liberation Serif" w:cs="Liberation Serif"/>
          <w:sz w:val="27"/>
          <w:szCs w:val="27"/>
        </w:rPr>
        <w:t>В период с 1 июня по 31 августа 2025 года на территории</w:t>
      </w:r>
      <w:r w:rsidR="00615763">
        <w:rPr>
          <w:rFonts w:ascii="Liberation Serif" w:hAnsi="Liberation Serif" w:cs="Liberation Serif"/>
          <w:sz w:val="27"/>
          <w:szCs w:val="27"/>
        </w:rPr>
        <w:t xml:space="preserve"> Сысертского </w:t>
      </w:r>
      <w:r w:rsidRPr="00A135B1">
        <w:rPr>
          <w:rFonts w:ascii="Liberation Serif" w:hAnsi="Liberation Serif" w:cs="Liberation Serif"/>
          <w:sz w:val="27"/>
          <w:szCs w:val="27"/>
        </w:rPr>
        <w:t xml:space="preserve"> </w:t>
      </w:r>
      <w:r w:rsidR="00A135B1" w:rsidRPr="00A135B1">
        <w:rPr>
          <w:rFonts w:ascii="Liberation Serif" w:hAnsi="Liberation Serif" w:cs="Liberation Serif"/>
          <w:sz w:val="27"/>
          <w:szCs w:val="27"/>
        </w:rPr>
        <w:t xml:space="preserve">муниципального округа </w:t>
      </w:r>
      <w:bookmarkStart w:id="0" w:name="_GoBack"/>
      <w:bookmarkEnd w:id="0"/>
      <w:r w:rsidR="00A135B1" w:rsidRPr="00A135B1">
        <w:rPr>
          <w:rFonts w:ascii="Liberation Serif" w:hAnsi="Liberation Serif" w:cs="Liberation Serif"/>
          <w:sz w:val="27"/>
          <w:szCs w:val="27"/>
        </w:rPr>
        <w:t xml:space="preserve">проводится оперативно-профилактическая акция «Безопасность детства – 2025» (летний период), направленная на снижение уровня травматизма и гибели детей, формирование в подростковой среде культуры безопасного поведения, сохранение жизни и здоровья несовершеннолетних, организацию досуга и занятости несовершеннолетних в каникулярный период. </w:t>
      </w:r>
    </w:p>
    <w:p w:rsidR="00187D41" w:rsidRPr="00187D41" w:rsidRDefault="00187D41" w:rsidP="00187D41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родители, законные представители!</w:t>
      </w:r>
    </w:p>
    <w:p w:rsidR="00187D41" w:rsidRPr="00187D41" w:rsidRDefault="00187D41" w:rsidP="00187D41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летних каникул обратите повышенное внимание на следующие направления обеспечения безопасности детей:</w:t>
      </w:r>
    </w:p>
    <w:p w:rsidR="00187D41" w:rsidRPr="00187D41" w:rsidRDefault="00187D41" w:rsidP="00187D4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Безопасность поведения детей на улице и в зонах движения автотранспорта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летний период дети часто проводят свободное время без присмотра взрослых на улице. Это создает дополнительные риски травматизма, попадания под колеса автотранспортных средств, похищений детей.</w:t>
      </w:r>
    </w:p>
    <w:p w:rsidR="00187D41" w:rsidRDefault="00187D41" w:rsidP="00187D41">
      <w:pPr>
        <w:jc w:val="both"/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drawing>
          <wp:inline distT="0" distB="0" distL="0" distR="0" wp14:anchorId="3B3CE851" wp14:editId="3390363A">
            <wp:extent cx="5940425" cy="4258078"/>
            <wp:effectExtent l="0" t="0" r="0" b="0"/>
            <wp:docPr id="2" name="Рисунок 2" descr="https://billings2014.ru/upload/images/1.%20%D0%9F%D0%B0%D0%BC%D1%8F%D1%82%D0%BA%D0%B0%20%D0%BD%D0%B0%20%D0%B4%D0%BE%D1%80%D0%BE%D0%B3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llings2014.ru/upload/images/1.%20%D0%9F%D0%B0%D0%BC%D1%8F%D1%82%D0%BA%D0%B0%20%D0%BD%D0%B0%20%D0%B4%D0%BE%D1%80%D0%BE%D0%B3%D0%B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Pr="00187D41" w:rsidRDefault="00187D41" w:rsidP="00187D41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Безопасность поведения в пляжных зонах отдыха и на воде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обеспечения безопасности детей вблизи водоемов и на воде недостаточно разъяснительной работы. Часто получение травм связано с купанием в неположенном необорудованном месте, а также нарушением правил поведения на воде.</w:t>
      </w:r>
    </w:p>
    <w:p w:rsidR="00187D41" w:rsidRPr="00187D41" w:rsidRDefault="00187D41" w:rsidP="00187D41">
      <w:pPr>
        <w:jc w:val="both"/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852455" wp14:editId="2FF589CE">
            <wp:extent cx="5940425" cy="4246476"/>
            <wp:effectExtent l="0" t="0" r="0" b="0"/>
            <wp:docPr id="4" name="Рисунок 4" descr="https://billings2014.ru/upload/images/2.%20%D0%9F%D0%B0%D0%BC%D1%8F%D1%82%D0%BA%D0%B0%20%D0%BD%D0%B0%20%D0%B2%D0%BE%D0%B4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llings2014.ru/upload/images/2.%20%D0%9F%D0%B0%D0%BC%D1%8F%D1%82%D0%BA%D0%B0%20%D0%BD%D0%B0%20%D0%B2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Pr="00187D41" w:rsidRDefault="00187D41" w:rsidP="00187D41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Безопасность при общении с животными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начале лета агрессивность собак может повыситься, а частота нападений увеличиться. В случа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выявления опасности для детей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предлагаем в сотрудничестве с местными органами власт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принять незамедлительные меры по обеспечению соблюдения санитарно-эпидемиологического и ветеринарного благополучия территорий.</w:t>
      </w:r>
    </w:p>
    <w:p w:rsidR="00187D41" w:rsidRDefault="00187D41" w:rsidP="00187D41">
      <w:pPr>
        <w:rPr>
          <w:rFonts w:ascii="Liberation Serif" w:hAnsi="Liberation Serif" w:cs="Liberation Serif"/>
          <w:b/>
          <w:sz w:val="28"/>
        </w:rPr>
      </w:pPr>
      <w:r w:rsidRPr="00187D41">
        <w:rPr>
          <w:rFonts w:ascii="Liberation Serif" w:hAnsi="Liberation Serif" w:cs="Liberation Serif"/>
          <w:b/>
          <w:noProof/>
          <w:sz w:val="28"/>
          <w:lang w:eastAsia="ru-RU"/>
        </w:rPr>
        <w:drawing>
          <wp:inline distT="0" distB="0" distL="0" distR="0">
            <wp:extent cx="5939475" cy="3400425"/>
            <wp:effectExtent l="0" t="0" r="0" b="0"/>
            <wp:docPr id="1" name="Рисунок 1" descr="https://billings2014.ru/upload/images/3.%20%D0%9F%D0%B0%D0%BC%D1%8F%D1%82%D0%BA%D0%B0%20%D1%81%20%D0%B6%D0%B8%D0%B2%D0%BE%D1%82%D0%BD%D1%8B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lings2014.ru/upload/images/3.%20%D0%9F%D0%B0%D0%BC%D1%8F%D1%82%D0%BA%D0%B0%20%D1%81%20%D0%B6%D0%B8%D0%B2%D0%BE%D1%82%D0%BD%D1%8B%D0%BC%D0%B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05" cy="340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Pr="00187D41" w:rsidRDefault="00187D41" w:rsidP="00187D41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Безопасность поведения в лесу и на природе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Летом традиционно возрастает количество случаев посещений детьми лесных массивов. Детям важно знать о ядовитых грибах и растениях. Также нужно рассказать несовершеннолетним о необходимости держаться в лесу рядом с взрослыми, не уходить вглубь леса. Это поможет предотвратить случаи пропажи детей. Полезно провести мероприятия по обучению детей навыкам выживания и оказания помощи в экстренной ситуации. На открытой местности летом возникают риски получения детьми в жаркий день теплового удара и солнечных ожогов. Важно, чтобы взрослые напоминали детям о правилах нахождения на солнце в летний период.</w:t>
      </w:r>
    </w:p>
    <w:p w:rsidR="00187D41" w:rsidRDefault="00187D41" w:rsidP="00187D41">
      <w:pPr>
        <w:rPr>
          <w:rFonts w:ascii="Liberation Serif" w:hAnsi="Liberation Serif" w:cs="Liberation Serif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53FFB710" wp14:editId="7CE53515">
            <wp:extent cx="5940425" cy="4200066"/>
            <wp:effectExtent l="0" t="0" r="0" b="0"/>
            <wp:docPr id="9" name="Рисунок 9" descr="https://billings2014.ru/upload/images/4.%20%D0%9F%D0%B0%D0%BC%D1%8F%D1%82%D0%BA%D0%B0%20%D0%B2%20%D0%BB%D0%B5%D1%81%D1%83%20%D0%B8%20%D0%BD%D0%B0%20%D0%BF%D1%80%D0%B8%D1%80%D0%BE%D0%B4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llings2014.ru/upload/images/4.%20%D0%9F%D0%B0%D0%BC%D1%8F%D1%82%D0%BA%D0%B0%20%D0%B2%20%D0%BB%D0%B5%D1%81%D1%83%20%D0%B8%20%D0%BD%D0%B0%20%D0%BF%D1%80%D0%B8%D1%80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Pr="00187D41" w:rsidRDefault="00187D41" w:rsidP="00187D41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Профилактика выпадений из окон и с балконов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Особую опасность, особенно в летний период, представляют открытые окна и балконы. Крайне важно обеспечить маленьким детям безопасность. В очередной раз напоминаем вам о рисках выпадения детей из окон, рекомендуем пользоваться техническими решениями, предотвращающими бесконтрольное открытие окон и балконных дверей маленькими детьми.</w:t>
      </w:r>
    </w:p>
    <w:p w:rsidR="00187D41" w:rsidRDefault="00187D41" w:rsidP="00187D41">
      <w:pPr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167306" wp14:editId="7A70DB8F">
            <wp:extent cx="5940425" cy="4211669"/>
            <wp:effectExtent l="0" t="0" r="0" b="0"/>
            <wp:docPr id="10" name="Рисунок 10" descr="https://billings2014.ru/upload/images/5.%20%D0%9F%D0%B0%D0%BC%D1%8F%D1%82%D0%BA%D0%B0%20%D0%B8%D0%B7%20%D0%BE%D0%BA%D0%BE%D0%BD%20%D0%B8%20%D0%B1%D0%B0%D0%BB%D0%BA%D0%BE%D0%BD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llings2014.ru/upload/images/5.%20%D0%9F%D0%B0%D0%BC%D1%8F%D1%82%D0%BA%D0%B0%20%D0%B8%D0%B7%20%D0%BE%D0%BA%D0%BE%D0%BD%20%D0%B8%20%D0%B1%D0%B0%D0%BB%D0%BA%D0%BE%D0%BD%D0%BE%D0%B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Default="00187D41" w:rsidP="00187D41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Предотвращение пожаров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Актуальное правило для любого времени: источники огня в руках у ребенка представляют большую опасность. Обязанность каждого взрослого – пресекать игры детей с огнем в местах пожарной опасности, разъяснять опасность таких игр.</w:t>
      </w:r>
    </w:p>
    <w:p w:rsidR="00187D41" w:rsidRPr="00187D41" w:rsidRDefault="00187D41" w:rsidP="00187D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B7412C" wp14:editId="311235B6">
            <wp:extent cx="5939789" cy="3705225"/>
            <wp:effectExtent l="0" t="0" r="0" b="0"/>
            <wp:docPr id="13" name="Рисунок 13" descr="https://billings2014.ru/upload/images/6.%20%D0%9F%D0%B0%D0%BC%D1%8F%D1%82%D0%BA%D0%B0-%D0%9A%D0%B0%D0%BA-%D0%BF%D1%80%D0%B5%D0%B4%D1%83%D0%BF%D1%80%D0%B5%D0%B4%D0%B8%D1%82%D1%8C-%D0%BF%D0%BE%D0%B6%D0%B0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llings2014.ru/upload/images/6.%20%D0%9F%D0%B0%D0%BC%D1%8F%D1%82%D0%BA%D0%B0-%D0%9A%D0%B0%D0%BA-%D0%BF%D1%80%D0%B5%D0%B4%D1%83%D0%BF%D1%80%D0%B5%D0%B4%D0%B8%D1%82%D1%8C-%D0%BF%D0%BE%D0%B6%D0%B0%D1%8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99" cy="371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Default="00187D41" w:rsidP="00187D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</w:pPr>
    </w:p>
    <w:p w:rsidR="00187D41" w:rsidRPr="00187D41" w:rsidRDefault="00187D41" w:rsidP="00187D41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Правила поведения с незнакомцами. 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Напомните детям и каждый день проговаривайте </w:t>
      </w:r>
      <w:r w:rsidR="00A135B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r w:rsidRPr="00187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равило пяти «нельзя»: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разговаривать с незнакомцами и впускать их в квартиру.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заходить с незнакомцем в лифт и подъезд.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садиться в автомобиль к незнакомцам.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принимать от незнакомых людей подарки и соглашаться на их предложение пойти с ними.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задерживаться на улице, особенно с наступлением темноты.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если незнакомец просто просит показать нужную улицу или поднести сумку, проводить к магазину? Всё равно сказать - НЕТ!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летний период времени на улице часто бывает светло после 22.00 часов, дети и подростки должны знать, что существует </w:t>
      </w: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«комендантский час»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пребывание на улице без сопровождения взрослых после 22.00 часов влечет административную ответственность!</w:t>
      </w:r>
    </w:p>
    <w:p w:rsidR="00187D41" w:rsidRPr="00187D41" w:rsidRDefault="00187D41" w:rsidP="00187D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B5EFA6" wp14:editId="6D0AB861">
            <wp:extent cx="5939790" cy="3571875"/>
            <wp:effectExtent l="0" t="0" r="0" b="0"/>
            <wp:docPr id="14" name="Рисунок 14" descr="https://billings2014.ru/upload/images/7.%20%D0%9F%D0%B0%D0%BC%D1%8F%D1%82%D0%BA%D0%B0%20%D1%81%20%D0%BD%D0%B5%D0%B7%D0%BD%D0%B0%D0%BA%D0%BE%D0%BC%D1%86%D0%B0%D0%BC%D0%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llings2014.ru/upload/images/7.%20%D0%9F%D0%B0%D0%BC%D1%8F%D1%82%D0%BA%D0%B0%20%D1%81%20%D0%BD%D0%B5%D0%B7%D0%BD%D0%B0%D0%BA%D0%BE%D0%BC%D1%86%D0%B0%D0%BC%D0%B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81" cy="357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Default="00187D41" w:rsidP="00187D41">
      <w:pPr>
        <w:rPr>
          <w:rFonts w:ascii="Liberation Serif" w:hAnsi="Liberation Serif" w:cs="Liberation Serif"/>
          <w:sz w:val="28"/>
        </w:rPr>
      </w:pP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Запомним основные правила:</w:t>
      </w: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«Чужих детей не бывает!»</w:t>
      </w: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«Безопасность ребенка – дело каждого!»</w:t>
      </w: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«Безопасность детей – забота взрослых!»</w:t>
      </w: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«Не оставайтесь равнодушными – присоединяйтесь к участию в акции!»</w:t>
      </w:r>
    </w:p>
    <w:p w:rsidR="00187D41" w:rsidRPr="00187D41" w:rsidRDefault="00187D41" w:rsidP="00187D41">
      <w:pPr>
        <w:rPr>
          <w:rFonts w:ascii="Liberation Serif" w:hAnsi="Liberation Serif" w:cs="Liberation Serif"/>
          <w:sz w:val="28"/>
        </w:rPr>
      </w:pPr>
    </w:p>
    <w:sectPr w:rsidR="00187D41" w:rsidRPr="00187D41" w:rsidSect="00B9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785" w:rsidRDefault="00941785" w:rsidP="00187D41">
      <w:pPr>
        <w:spacing w:after="0" w:line="240" w:lineRule="auto"/>
      </w:pPr>
      <w:r>
        <w:separator/>
      </w:r>
    </w:p>
  </w:endnote>
  <w:endnote w:type="continuationSeparator" w:id="0">
    <w:p w:rsidR="00941785" w:rsidRDefault="00941785" w:rsidP="00187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785" w:rsidRDefault="00941785" w:rsidP="00187D41">
      <w:pPr>
        <w:spacing w:after="0" w:line="240" w:lineRule="auto"/>
      </w:pPr>
      <w:r>
        <w:separator/>
      </w:r>
    </w:p>
  </w:footnote>
  <w:footnote w:type="continuationSeparator" w:id="0">
    <w:p w:rsidR="00941785" w:rsidRDefault="00941785" w:rsidP="00187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F1C8F"/>
    <w:multiLevelType w:val="multilevel"/>
    <w:tmpl w:val="C108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863B4"/>
    <w:multiLevelType w:val="multilevel"/>
    <w:tmpl w:val="852C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086443"/>
    <w:multiLevelType w:val="multilevel"/>
    <w:tmpl w:val="53B6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42709"/>
    <w:multiLevelType w:val="multilevel"/>
    <w:tmpl w:val="8B3A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508D4"/>
    <w:multiLevelType w:val="multilevel"/>
    <w:tmpl w:val="AF50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785B84"/>
    <w:multiLevelType w:val="multilevel"/>
    <w:tmpl w:val="4172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B27C13"/>
    <w:multiLevelType w:val="multilevel"/>
    <w:tmpl w:val="8AF6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744"/>
    <w:rsid w:val="00187D41"/>
    <w:rsid w:val="00380763"/>
    <w:rsid w:val="00615763"/>
    <w:rsid w:val="00826744"/>
    <w:rsid w:val="00941785"/>
    <w:rsid w:val="00A135B1"/>
    <w:rsid w:val="00B9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07C3"/>
  <w15:docId w15:val="{8BADA8E4-4856-48EB-8AF3-34732AF5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D4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87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7D41"/>
  </w:style>
  <w:style w:type="paragraph" w:styleId="a6">
    <w:name w:val="footer"/>
    <w:basedOn w:val="a"/>
    <w:link w:val="a7"/>
    <w:uiPriority w:val="99"/>
    <w:unhideWhenUsed/>
    <w:rsid w:val="00187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7D41"/>
  </w:style>
  <w:style w:type="paragraph" w:styleId="a8">
    <w:name w:val="Normal (Web)"/>
    <w:basedOn w:val="a"/>
    <w:uiPriority w:val="99"/>
    <w:semiHidden/>
    <w:unhideWhenUsed/>
    <w:rsid w:val="0018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87D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378E8-095C-4E19-98B3-064427B8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Плужникова</dc:creator>
  <cp:keywords/>
  <dc:description/>
  <cp:lastModifiedBy>RePack by Diakov</cp:lastModifiedBy>
  <cp:revision>5</cp:revision>
  <dcterms:created xsi:type="dcterms:W3CDTF">2025-05-23T08:37:00Z</dcterms:created>
  <dcterms:modified xsi:type="dcterms:W3CDTF">2025-07-09T06:25:00Z</dcterms:modified>
</cp:coreProperties>
</file>